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91675D" w14:textId="77777777" w:rsidR="00F2385F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7673E67F" wp14:editId="575E9F1B">
            <wp:simplePos x="0" y="0"/>
            <wp:positionH relativeFrom="column">
              <wp:posOffset>703425</wp:posOffset>
            </wp:positionH>
            <wp:positionV relativeFrom="paragraph">
              <wp:posOffset>114300</wp:posOffset>
            </wp:positionV>
            <wp:extent cx="4321345" cy="4313895"/>
            <wp:effectExtent l="0" t="0" r="0" b="0"/>
            <wp:wrapTopAndBottom distT="114300" distB="11430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1345" cy="431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372DBB" w14:textId="77777777" w:rsidR="00F2385F" w:rsidRDefault="00F2385F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DE23BB2" w14:textId="77777777" w:rsidR="00F2385F" w:rsidRDefault="00000000">
      <w:pPr>
        <w:spacing w:before="100" w:line="360" w:lineRule="auto"/>
        <w:ind w:left="1960" w:right="19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Licenciatura em Engenharia Informática </w:t>
      </w:r>
    </w:p>
    <w:p w14:paraId="7B18F08E" w14:textId="4910D3E1" w:rsidR="00F2385F" w:rsidRDefault="00000000">
      <w:pPr>
        <w:spacing w:before="100" w:line="360" w:lineRule="auto"/>
        <w:ind w:left="1960" w:right="19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UC: </w:t>
      </w:r>
      <w:r w:rsidR="004D229C">
        <w:rPr>
          <w:rFonts w:ascii="Times New Roman" w:eastAsia="Times New Roman" w:hAnsi="Times New Roman" w:cs="Times New Roman"/>
          <w:sz w:val="24"/>
          <w:szCs w:val="24"/>
        </w:rPr>
        <w:t>Programação Web</w:t>
      </w:r>
    </w:p>
    <w:p w14:paraId="06D17013" w14:textId="77777777" w:rsidR="00F2385F" w:rsidRDefault="00000000">
      <w:pPr>
        <w:spacing w:before="220" w:line="360" w:lineRule="auto"/>
        <w:ind w:left="1520" w:right="1680"/>
        <w:jc w:val="center"/>
        <w:rPr>
          <w:rFonts w:ascii="Times New Roman" w:eastAsia="Times New Roman" w:hAnsi="Times New Roman" w:cs="Times New Roman"/>
          <w:b/>
          <w:sz w:val="42"/>
          <w:szCs w:val="42"/>
        </w:rPr>
      </w:pPr>
      <w:r>
        <w:rPr>
          <w:rFonts w:ascii="Times New Roman" w:eastAsia="Times New Roman" w:hAnsi="Times New Roman" w:cs="Times New Roman"/>
          <w:b/>
          <w:sz w:val="42"/>
          <w:szCs w:val="42"/>
        </w:rPr>
        <w:t xml:space="preserve">Relatório do Trabalho </w:t>
      </w:r>
    </w:p>
    <w:p w14:paraId="2BC53F60" w14:textId="77777777" w:rsidR="00F2385F" w:rsidRDefault="00F2385F">
      <w:pPr>
        <w:spacing w:after="240" w:line="240" w:lineRule="auto"/>
        <w:ind w:left="2880" w:firstLine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1D21BD" w14:textId="77777777" w:rsidR="00F2385F" w:rsidRDefault="00000000">
      <w:pPr>
        <w:spacing w:after="240" w:line="240" w:lineRule="auto"/>
        <w:ind w:left="28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Elaborado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por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        Tiago Pires, 45573</w:t>
      </w:r>
    </w:p>
    <w:p w14:paraId="7DA41DA8" w14:textId="77777777" w:rsidR="00F2385F" w:rsidRDefault="00000000">
      <w:pPr>
        <w:spacing w:after="240" w:line="240" w:lineRule="auto"/>
        <w:ind w:left="28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Rúben Lopes, 51179</w:t>
      </w:r>
    </w:p>
    <w:p w14:paraId="156747A7" w14:textId="77777777" w:rsidR="00F2385F" w:rsidRDefault="00F2385F">
      <w:pPr>
        <w:spacing w:after="240" w:line="360" w:lineRule="auto"/>
        <w:ind w:left="2880" w:firstLine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6348B10" w14:textId="77777777" w:rsidR="00F2385F" w:rsidRDefault="00000000">
      <w:pPr>
        <w:spacing w:after="240" w:line="36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18C7C3E6" w14:textId="77777777" w:rsidR="00F2385F" w:rsidRDefault="00F2385F">
      <w:pPr>
        <w:spacing w:after="240" w:line="360" w:lineRule="auto"/>
        <w:ind w:left="2880" w:firstLine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FEC1BF" w14:textId="77777777" w:rsidR="004D229C" w:rsidRDefault="004D229C" w:rsidP="004D229C">
      <w:pPr>
        <w:pStyle w:val="Ttulo1"/>
      </w:pPr>
      <w:r>
        <w:t>Índice</w:t>
      </w:r>
    </w:p>
    <w:p w14:paraId="715B7F5F" w14:textId="77777777" w:rsidR="004D229C" w:rsidRDefault="004D229C" w:rsidP="004D229C">
      <w:r>
        <w:t>1. Introdução</w:t>
      </w:r>
    </w:p>
    <w:p w14:paraId="5E32482F" w14:textId="77777777" w:rsidR="004D229C" w:rsidRDefault="004D229C" w:rsidP="004D229C">
      <w:r>
        <w:t>2. Enquadramento e Objetivos</w:t>
      </w:r>
    </w:p>
    <w:p w14:paraId="4A0829D6" w14:textId="77777777" w:rsidR="004D229C" w:rsidRDefault="004D229C" w:rsidP="004D229C">
      <w:r>
        <w:t>3. Tecnologias e Ferramentas</w:t>
      </w:r>
    </w:p>
    <w:p w14:paraId="3639CCC3" w14:textId="77777777" w:rsidR="004D229C" w:rsidRDefault="004D229C" w:rsidP="004D229C">
      <w:r>
        <w:t>4. Arquitetura do Sistema</w:t>
      </w:r>
    </w:p>
    <w:p w14:paraId="62711C65" w14:textId="77777777" w:rsidR="004D229C" w:rsidRDefault="004D229C" w:rsidP="004D229C">
      <w:r>
        <w:t>5. Funcionalidades</w:t>
      </w:r>
    </w:p>
    <w:p w14:paraId="285B3A71" w14:textId="77777777" w:rsidR="004D229C" w:rsidRDefault="004D229C" w:rsidP="004D229C">
      <w:r>
        <w:t>6. Gestão de Utilizadores e Perfis</w:t>
      </w:r>
    </w:p>
    <w:p w14:paraId="4EDDBC2B" w14:textId="77777777" w:rsidR="004D229C" w:rsidRDefault="004D229C" w:rsidP="004D229C">
      <w:r>
        <w:t>7. Segurança e Boas Práticas</w:t>
      </w:r>
    </w:p>
    <w:p w14:paraId="2B88A386" w14:textId="77777777" w:rsidR="004D229C" w:rsidRDefault="004D229C" w:rsidP="004D229C">
      <w:r>
        <w:t>8. Importação de Utilizadores</w:t>
      </w:r>
    </w:p>
    <w:p w14:paraId="75FACB71" w14:textId="77777777" w:rsidR="0060040B" w:rsidRDefault="004D229C" w:rsidP="004D229C">
      <w:r>
        <w:t>9</w:t>
      </w:r>
      <w:r>
        <w:t>.</w:t>
      </w:r>
      <w:r>
        <w:t xml:space="preserve"> Conclusão e Futuras Expansões</w:t>
      </w:r>
      <w:r w:rsidR="0060040B">
        <w:t xml:space="preserve">.                  </w:t>
      </w:r>
    </w:p>
    <w:p w14:paraId="24ABEBA0" w14:textId="77777777" w:rsidR="0060040B" w:rsidRDefault="0060040B" w:rsidP="004D229C"/>
    <w:p w14:paraId="576CD18D" w14:textId="315BAA95" w:rsidR="004D229C" w:rsidRPr="0060040B" w:rsidRDefault="004D229C" w:rsidP="004D229C">
      <w:pPr>
        <w:rPr>
          <w:sz w:val="40"/>
          <w:szCs w:val="40"/>
        </w:rPr>
      </w:pPr>
      <w:r w:rsidRPr="0060040B">
        <w:rPr>
          <w:sz w:val="40"/>
          <w:szCs w:val="40"/>
        </w:rPr>
        <w:t>1. Introdução</w:t>
      </w:r>
    </w:p>
    <w:p w14:paraId="04AFE272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Este relatório documenta o desenvolvimento de um sistema completo de gestão de energia renovável, projetado com base em tecnologias web modernas. A aplicação visa permitir a monitorização e gestão de painéis solares, simulação de produção energética, controlo de créditos e autenticação segura de utilizadores.</w:t>
      </w:r>
    </w:p>
    <w:p w14:paraId="6A8EE92E" w14:textId="77777777" w:rsidR="004D229C" w:rsidRDefault="004D229C" w:rsidP="004D229C">
      <w:pPr>
        <w:pStyle w:val="Ttulo1"/>
      </w:pPr>
      <w:r>
        <w:t>2. Enquadramento e Objetivos</w:t>
      </w:r>
    </w:p>
    <w:p w14:paraId="07948BA4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O objetivo principal do projeto foi criar um sistema web funcional que reflita as necessidades reais de gestão de recursos energéticos. Foram definidos os seguintes objetivos específicos:</w:t>
      </w:r>
    </w:p>
    <w:p w14:paraId="68BDC4B4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• Desenvolver funcionalidades distintas para diferentes papéis de utilizador (</w:t>
      </w:r>
      <w:proofErr w:type="spellStart"/>
      <w:r>
        <w:rPr>
          <w:rFonts w:ascii="Calibri" w:eastAsia="Calibri" w:hAnsi="Calibri"/>
        </w:rPr>
        <w:t>admin</w:t>
      </w:r>
      <w:proofErr w:type="spellEnd"/>
      <w:r>
        <w:rPr>
          <w:rFonts w:ascii="Calibri" w:eastAsia="Calibri" w:hAnsi="Calibri"/>
        </w:rPr>
        <w:t>, técnico, gestor, cliente).</w:t>
      </w:r>
    </w:p>
    <w:p w14:paraId="53301B16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 xml:space="preserve">• Fornecer </w:t>
      </w:r>
      <w:proofErr w:type="spellStart"/>
      <w:r>
        <w:rPr>
          <w:rFonts w:ascii="Calibri" w:eastAsia="Calibri" w:hAnsi="Calibri"/>
        </w:rPr>
        <w:t>dashboards</w:t>
      </w:r>
      <w:proofErr w:type="spellEnd"/>
      <w:r>
        <w:rPr>
          <w:rFonts w:ascii="Calibri" w:eastAsia="Calibri" w:hAnsi="Calibri"/>
        </w:rPr>
        <w:t xml:space="preserve"> personalizados com estatísticas e histórico energético.</w:t>
      </w:r>
    </w:p>
    <w:p w14:paraId="778BF1D5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• Implementar sistema de registo e certificação de painéis solares.</w:t>
      </w:r>
    </w:p>
    <w:p w14:paraId="4EC96639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 xml:space="preserve">• Otimizar o armazenamento e tratamento de dados com </w:t>
      </w:r>
      <w:proofErr w:type="spellStart"/>
      <w:r>
        <w:rPr>
          <w:rFonts w:ascii="Calibri" w:eastAsia="Calibri" w:hAnsi="Calibri"/>
        </w:rPr>
        <w:t>MongoDB</w:t>
      </w:r>
      <w:proofErr w:type="spellEnd"/>
      <w:r>
        <w:rPr>
          <w:rFonts w:ascii="Calibri" w:eastAsia="Calibri" w:hAnsi="Calibri"/>
        </w:rPr>
        <w:t>.</w:t>
      </w:r>
    </w:p>
    <w:p w14:paraId="1F637D7D" w14:textId="77777777" w:rsidR="004D229C" w:rsidRDefault="004D229C" w:rsidP="004D229C">
      <w:pPr>
        <w:pStyle w:val="Ttulo1"/>
      </w:pPr>
      <w:r>
        <w:t>3. Tecnologias e Ferramentas</w:t>
      </w:r>
    </w:p>
    <w:p w14:paraId="46D1E3A6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 xml:space="preserve">A </w:t>
      </w:r>
      <w:proofErr w:type="spellStart"/>
      <w:r>
        <w:rPr>
          <w:rFonts w:ascii="Calibri" w:eastAsia="Calibri" w:hAnsi="Calibri"/>
        </w:rPr>
        <w:t>stack</w:t>
      </w:r>
      <w:proofErr w:type="spellEnd"/>
      <w:r>
        <w:rPr>
          <w:rFonts w:ascii="Calibri" w:eastAsia="Calibri" w:hAnsi="Calibri"/>
        </w:rPr>
        <w:t xml:space="preserve"> tecnológica escolhida segue as boas práticas da engenharia moderna de software. Foram utilizadas:</w:t>
      </w:r>
    </w:p>
    <w:p w14:paraId="7D173CD4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 xml:space="preserve">- Node.js e Express para </w:t>
      </w:r>
      <w:proofErr w:type="spellStart"/>
      <w:r>
        <w:rPr>
          <w:rFonts w:ascii="Calibri" w:eastAsia="Calibri" w:hAnsi="Calibri"/>
        </w:rPr>
        <w:t>backend</w:t>
      </w:r>
      <w:proofErr w:type="spellEnd"/>
      <w:r>
        <w:rPr>
          <w:rFonts w:ascii="Calibri" w:eastAsia="Calibri" w:hAnsi="Calibri"/>
        </w:rPr>
        <w:t>, com organização modular por rotas, controladores e modelos.</w:t>
      </w:r>
    </w:p>
    <w:p w14:paraId="7F8595EF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 xml:space="preserve">- </w:t>
      </w:r>
      <w:proofErr w:type="spellStart"/>
      <w:r>
        <w:rPr>
          <w:rFonts w:ascii="Calibri" w:eastAsia="Calibri" w:hAnsi="Calibri"/>
        </w:rPr>
        <w:t>MongoDB</w:t>
      </w:r>
      <w:proofErr w:type="spellEnd"/>
      <w:r>
        <w:rPr>
          <w:rFonts w:ascii="Calibri" w:eastAsia="Calibri" w:hAnsi="Calibri"/>
        </w:rPr>
        <w:t xml:space="preserve"> como base de dados </w:t>
      </w:r>
      <w:proofErr w:type="spellStart"/>
      <w:r>
        <w:rPr>
          <w:rFonts w:ascii="Calibri" w:eastAsia="Calibri" w:hAnsi="Calibri"/>
        </w:rPr>
        <w:t>NoSQL</w:t>
      </w:r>
      <w:proofErr w:type="spellEnd"/>
      <w:r>
        <w:rPr>
          <w:rFonts w:ascii="Calibri" w:eastAsia="Calibri" w:hAnsi="Calibri"/>
        </w:rPr>
        <w:t xml:space="preserve">, com manipulação via </w:t>
      </w:r>
      <w:proofErr w:type="spellStart"/>
      <w:r>
        <w:rPr>
          <w:rFonts w:ascii="Calibri" w:eastAsia="Calibri" w:hAnsi="Calibri"/>
        </w:rPr>
        <w:t>Mongoose</w:t>
      </w:r>
      <w:proofErr w:type="spellEnd"/>
      <w:r>
        <w:rPr>
          <w:rFonts w:ascii="Calibri" w:eastAsia="Calibri" w:hAnsi="Calibri"/>
        </w:rPr>
        <w:t>.</w:t>
      </w:r>
    </w:p>
    <w:p w14:paraId="42D5FADE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 xml:space="preserve">- HTML5, CSS3 e JavaScript puro no </w:t>
      </w:r>
      <w:proofErr w:type="spellStart"/>
      <w:r>
        <w:rPr>
          <w:rFonts w:ascii="Calibri" w:eastAsia="Calibri" w:hAnsi="Calibri"/>
        </w:rPr>
        <w:t>frontend</w:t>
      </w:r>
      <w:proofErr w:type="spellEnd"/>
      <w:r>
        <w:rPr>
          <w:rFonts w:ascii="Calibri" w:eastAsia="Calibri" w:hAnsi="Calibri"/>
        </w:rPr>
        <w:t>.</w:t>
      </w:r>
    </w:p>
    <w:p w14:paraId="2605F908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- Autenticação segura com JWT.</w:t>
      </w:r>
    </w:p>
    <w:p w14:paraId="4E2F6E57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lastRenderedPageBreak/>
        <w:t xml:space="preserve">- Upload de ficheiros implementado com </w:t>
      </w:r>
      <w:proofErr w:type="spellStart"/>
      <w:r>
        <w:rPr>
          <w:rFonts w:ascii="Calibri" w:eastAsia="Calibri" w:hAnsi="Calibri"/>
        </w:rPr>
        <w:t>Multer</w:t>
      </w:r>
      <w:proofErr w:type="spellEnd"/>
      <w:r>
        <w:rPr>
          <w:rFonts w:ascii="Calibri" w:eastAsia="Calibri" w:hAnsi="Calibri"/>
        </w:rPr>
        <w:t>.</w:t>
      </w:r>
    </w:p>
    <w:p w14:paraId="0CA8CF8F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 xml:space="preserve">- Ambiente de desenvolvimento com </w:t>
      </w:r>
      <w:proofErr w:type="spellStart"/>
      <w:r>
        <w:rPr>
          <w:rFonts w:ascii="Calibri" w:eastAsia="Calibri" w:hAnsi="Calibri"/>
        </w:rPr>
        <w:t>dotenv</w:t>
      </w:r>
      <w:proofErr w:type="spellEnd"/>
      <w:r>
        <w:rPr>
          <w:rFonts w:ascii="Calibri" w:eastAsia="Calibri" w:hAnsi="Calibri"/>
        </w:rPr>
        <w:t xml:space="preserve">, </w:t>
      </w:r>
      <w:proofErr w:type="spellStart"/>
      <w:r>
        <w:rPr>
          <w:rFonts w:ascii="Calibri" w:eastAsia="Calibri" w:hAnsi="Calibri"/>
        </w:rPr>
        <w:t>nodemon</w:t>
      </w:r>
      <w:proofErr w:type="spellEnd"/>
      <w:r>
        <w:rPr>
          <w:rFonts w:ascii="Calibri" w:eastAsia="Calibri" w:hAnsi="Calibri"/>
        </w:rPr>
        <w:t>.</w:t>
      </w:r>
    </w:p>
    <w:p w14:paraId="432F4D28" w14:textId="77777777" w:rsidR="004D229C" w:rsidRDefault="004D229C" w:rsidP="004D229C">
      <w:pPr>
        <w:pStyle w:val="Ttulo1"/>
      </w:pPr>
      <w:r>
        <w:t>4. Arquitetura do Sistema</w:t>
      </w:r>
    </w:p>
    <w:p w14:paraId="08AFD7D1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A aplicação foi estruturada segundo o padrão MVC (</w:t>
      </w:r>
      <w:proofErr w:type="spellStart"/>
      <w:r>
        <w:rPr>
          <w:rFonts w:ascii="Calibri" w:eastAsia="Calibri" w:hAnsi="Calibri"/>
        </w:rPr>
        <w:t>Model-View-Controller</w:t>
      </w:r>
      <w:proofErr w:type="spellEnd"/>
      <w:r>
        <w:rPr>
          <w:rFonts w:ascii="Calibri" w:eastAsia="Calibri" w:hAnsi="Calibri"/>
        </w:rPr>
        <w:t>), com separação clara de responsabilidades. Cada componente do sistema possui funcionalidades bem definidas. A estrutura inclui:</w:t>
      </w:r>
    </w:p>
    <w:p w14:paraId="5CF7300F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• `</w:t>
      </w:r>
      <w:proofErr w:type="spellStart"/>
      <w:r>
        <w:rPr>
          <w:rFonts w:ascii="Calibri" w:eastAsia="Calibri" w:hAnsi="Calibri"/>
        </w:rPr>
        <w:t>models</w:t>
      </w:r>
      <w:proofErr w:type="spellEnd"/>
      <w:r>
        <w:rPr>
          <w:rFonts w:ascii="Calibri" w:eastAsia="Calibri" w:hAnsi="Calibri"/>
        </w:rPr>
        <w:t>/`: Representam os dados da aplicação (painéis, utilizadores, energia).</w:t>
      </w:r>
    </w:p>
    <w:p w14:paraId="11FBA610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• `</w:t>
      </w:r>
      <w:proofErr w:type="spellStart"/>
      <w:r>
        <w:rPr>
          <w:rFonts w:ascii="Calibri" w:eastAsia="Calibri" w:hAnsi="Calibri"/>
        </w:rPr>
        <w:t>controllers</w:t>
      </w:r>
      <w:proofErr w:type="spellEnd"/>
      <w:r>
        <w:rPr>
          <w:rFonts w:ascii="Calibri" w:eastAsia="Calibri" w:hAnsi="Calibri"/>
        </w:rPr>
        <w:t xml:space="preserve">/`: Contêm a lógica de negócio para cada </w:t>
      </w:r>
      <w:proofErr w:type="spellStart"/>
      <w:r>
        <w:rPr>
          <w:rFonts w:ascii="Calibri" w:eastAsia="Calibri" w:hAnsi="Calibri"/>
        </w:rPr>
        <w:t>endpoint</w:t>
      </w:r>
      <w:proofErr w:type="spellEnd"/>
      <w:r>
        <w:rPr>
          <w:rFonts w:ascii="Calibri" w:eastAsia="Calibri" w:hAnsi="Calibri"/>
        </w:rPr>
        <w:t>.</w:t>
      </w:r>
    </w:p>
    <w:p w14:paraId="7E1E7BE4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• `</w:t>
      </w:r>
      <w:proofErr w:type="spellStart"/>
      <w:r>
        <w:rPr>
          <w:rFonts w:ascii="Calibri" w:eastAsia="Calibri" w:hAnsi="Calibri"/>
        </w:rPr>
        <w:t>routes</w:t>
      </w:r>
      <w:proofErr w:type="spellEnd"/>
      <w:r>
        <w:rPr>
          <w:rFonts w:ascii="Calibri" w:eastAsia="Calibri" w:hAnsi="Calibri"/>
        </w:rPr>
        <w:t xml:space="preserve">/`: Responsáveis pelo mapeamento das </w:t>
      </w:r>
      <w:proofErr w:type="spellStart"/>
      <w:r>
        <w:rPr>
          <w:rFonts w:ascii="Calibri" w:eastAsia="Calibri" w:hAnsi="Calibri"/>
        </w:rPr>
        <w:t>URLs</w:t>
      </w:r>
      <w:proofErr w:type="spellEnd"/>
      <w:r>
        <w:rPr>
          <w:rFonts w:ascii="Calibri" w:eastAsia="Calibri" w:hAnsi="Calibri"/>
        </w:rPr>
        <w:t>.</w:t>
      </w:r>
    </w:p>
    <w:p w14:paraId="7283CFFD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• `</w:t>
      </w:r>
      <w:proofErr w:type="spellStart"/>
      <w:r>
        <w:rPr>
          <w:rFonts w:ascii="Calibri" w:eastAsia="Calibri" w:hAnsi="Calibri"/>
        </w:rPr>
        <w:t>middleware</w:t>
      </w:r>
      <w:proofErr w:type="spellEnd"/>
      <w:r>
        <w:rPr>
          <w:rFonts w:ascii="Calibri" w:eastAsia="Calibri" w:hAnsi="Calibri"/>
        </w:rPr>
        <w:t>/`: Verificações de autenticação, MFA e permissões de acesso.</w:t>
      </w:r>
    </w:p>
    <w:p w14:paraId="45CF07FC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• `</w:t>
      </w:r>
      <w:proofErr w:type="spellStart"/>
      <w:r>
        <w:rPr>
          <w:rFonts w:ascii="Calibri" w:eastAsia="Calibri" w:hAnsi="Calibri"/>
        </w:rPr>
        <w:t>public</w:t>
      </w:r>
      <w:proofErr w:type="spellEnd"/>
      <w:r>
        <w:rPr>
          <w:rFonts w:ascii="Calibri" w:eastAsia="Calibri" w:hAnsi="Calibri"/>
        </w:rPr>
        <w:t>/`: Interface gráfica separada por perfis de utilizador.</w:t>
      </w:r>
    </w:p>
    <w:p w14:paraId="327217C1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• `</w:t>
      </w:r>
      <w:proofErr w:type="spellStart"/>
      <w:r>
        <w:rPr>
          <w:rFonts w:ascii="Calibri" w:eastAsia="Calibri" w:hAnsi="Calibri"/>
        </w:rPr>
        <w:t>services</w:t>
      </w:r>
      <w:proofErr w:type="spellEnd"/>
      <w:r>
        <w:rPr>
          <w:rFonts w:ascii="Calibri" w:eastAsia="Calibri" w:hAnsi="Calibri"/>
        </w:rPr>
        <w:t>/`: Contêm utilitários externos como MFA e validadores.</w:t>
      </w:r>
    </w:p>
    <w:p w14:paraId="5E060C58" w14:textId="77777777" w:rsidR="004D229C" w:rsidRDefault="004D229C" w:rsidP="004D229C">
      <w:pPr>
        <w:pStyle w:val="Ttulo1"/>
      </w:pPr>
      <w:r>
        <w:t>5. Funcionalidades</w:t>
      </w:r>
    </w:p>
    <w:p w14:paraId="291485E1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A aplicação disponibiliza funcionalidades específicas consoante o tipo de utilizador autenticado:</w:t>
      </w:r>
    </w:p>
    <w:p w14:paraId="1360D086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• Registo/Login seguro com JWT.</w:t>
      </w:r>
    </w:p>
    <w:p w14:paraId="042C589C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 xml:space="preserve">• Configuração de autenticação </w:t>
      </w:r>
      <w:proofErr w:type="spellStart"/>
      <w:r>
        <w:rPr>
          <w:rFonts w:ascii="Calibri" w:eastAsia="Calibri" w:hAnsi="Calibri"/>
        </w:rPr>
        <w:t>multifator</w:t>
      </w:r>
      <w:proofErr w:type="spellEnd"/>
      <w:r>
        <w:rPr>
          <w:rFonts w:ascii="Calibri" w:eastAsia="Calibri" w:hAnsi="Calibri"/>
        </w:rPr>
        <w:t xml:space="preserve"> (2FA) via Google </w:t>
      </w:r>
      <w:proofErr w:type="spellStart"/>
      <w:r>
        <w:rPr>
          <w:rFonts w:ascii="Calibri" w:eastAsia="Calibri" w:hAnsi="Calibri"/>
        </w:rPr>
        <w:t>Authenticator</w:t>
      </w:r>
      <w:proofErr w:type="spellEnd"/>
      <w:r>
        <w:rPr>
          <w:rFonts w:ascii="Calibri" w:eastAsia="Calibri" w:hAnsi="Calibri"/>
        </w:rPr>
        <w:t>.</w:t>
      </w:r>
    </w:p>
    <w:p w14:paraId="3450076E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 xml:space="preserve">• </w:t>
      </w:r>
      <w:proofErr w:type="spellStart"/>
      <w:r>
        <w:rPr>
          <w:rFonts w:ascii="Calibri" w:eastAsia="Calibri" w:hAnsi="Calibri"/>
        </w:rPr>
        <w:t>Dashboard</w:t>
      </w:r>
      <w:proofErr w:type="spellEnd"/>
      <w:r>
        <w:rPr>
          <w:rFonts w:ascii="Calibri" w:eastAsia="Calibri" w:hAnsi="Calibri"/>
        </w:rPr>
        <w:t xml:space="preserve"> informativo com indicadores de produção de energia.</w:t>
      </w:r>
    </w:p>
    <w:p w14:paraId="7D39C79F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• Registo e gestão de painéis solares por parte dos clientes.</w:t>
      </w:r>
    </w:p>
    <w:p w14:paraId="2CAC1599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• Validação e certificação de instalações por técnicos especializados.</w:t>
      </w:r>
    </w:p>
    <w:p w14:paraId="60C56B91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• Consulta de créditos energéticos acumulados e histórico de produção.</w:t>
      </w:r>
    </w:p>
    <w:p w14:paraId="10BC837A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• Criação, edição e remoção de contas pelo administrador.</w:t>
      </w:r>
    </w:p>
    <w:p w14:paraId="2B0CA515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• Upload de certificados com validação de formato e destino seguro.</w:t>
      </w:r>
    </w:p>
    <w:p w14:paraId="1F25CE3A" w14:textId="77777777" w:rsidR="004D229C" w:rsidRDefault="004D229C" w:rsidP="004D229C">
      <w:pPr>
        <w:pStyle w:val="Ttulo1"/>
      </w:pPr>
      <w:r>
        <w:t>6. Gestão de Utilizadores e Perfis</w:t>
      </w:r>
    </w:p>
    <w:p w14:paraId="0865585F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Foram implementadas funcionalidades específicas para cada tipo de utilizador:</w:t>
      </w:r>
    </w:p>
    <w:p w14:paraId="32FBEB10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 xml:space="preserve">• </w:t>
      </w:r>
      <w:proofErr w:type="spellStart"/>
      <w:r>
        <w:rPr>
          <w:rFonts w:ascii="Calibri" w:eastAsia="Calibri" w:hAnsi="Calibri"/>
        </w:rPr>
        <w:t>Admin</w:t>
      </w:r>
      <w:proofErr w:type="spellEnd"/>
      <w:r>
        <w:rPr>
          <w:rFonts w:ascii="Calibri" w:eastAsia="Calibri" w:hAnsi="Calibri"/>
        </w:rPr>
        <w:t>: Acesso total ao sistema, gestão de contas e permissões.</w:t>
      </w:r>
    </w:p>
    <w:p w14:paraId="05758149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 xml:space="preserve">• Técnico: Acesso ao </w:t>
      </w:r>
      <w:proofErr w:type="spellStart"/>
      <w:r>
        <w:rPr>
          <w:rFonts w:ascii="Calibri" w:eastAsia="Calibri" w:hAnsi="Calibri"/>
        </w:rPr>
        <w:t>dashboard</w:t>
      </w:r>
      <w:proofErr w:type="spellEnd"/>
      <w:r>
        <w:rPr>
          <w:rFonts w:ascii="Calibri" w:eastAsia="Calibri" w:hAnsi="Calibri"/>
        </w:rPr>
        <w:t xml:space="preserve"> técnico com validação de instalações.</w:t>
      </w:r>
    </w:p>
    <w:p w14:paraId="07ED710A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lastRenderedPageBreak/>
        <w:t>• Gestor: Acesso a relatórios e análises de produção e consumo.</w:t>
      </w:r>
    </w:p>
    <w:p w14:paraId="3B1643DB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• Cliente: Registo de painéis e acompanhamento dos próprios dados energéticos.</w:t>
      </w:r>
    </w:p>
    <w:p w14:paraId="6035FD60" w14:textId="77777777" w:rsidR="004D229C" w:rsidRDefault="004D229C" w:rsidP="004D229C">
      <w:pPr>
        <w:pStyle w:val="Ttulo1"/>
      </w:pPr>
      <w:r>
        <w:t>7. Segurança e Boas Práticas</w:t>
      </w:r>
    </w:p>
    <w:p w14:paraId="12463D65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A segurança foi uma das prioridades do projeto, garantindo proteção contra acessos não autorizados. As principais medidas incluem:</w:t>
      </w:r>
    </w:p>
    <w:p w14:paraId="2BAE0649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 xml:space="preserve">• </w:t>
      </w:r>
      <w:proofErr w:type="spellStart"/>
      <w:r>
        <w:rPr>
          <w:rFonts w:ascii="Calibri" w:eastAsia="Calibri" w:hAnsi="Calibri"/>
        </w:rPr>
        <w:t>Hashing</w:t>
      </w:r>
      <w:proofErr w:type="spellEnd"/>
      <w:r>
        <w:rPr>
          <w:rFonts w:ascii="Calibri" w:eastAsia="Calibri" w:hAnsi="Calibri"/>
        </w:rPr>
        <w:t xml:space="preserve"> de passwords com </w:t>
      </w:r>
      <w:proofErr w:type="spellStart"/>
      <w:r>
        <w:rPr>
          <w:rFonts w:ascii="Calibri" w:eastAsia="Calibri" w:hAnsi="Calibri"/>
        </w:rPr>
        <w:t>bcryptjs</w:t>
      </w:r>
      <w:proofErr w:type="spellEnd"/>
      <w:r>
        <w:rPr>
          <w:rFonts w:ascii="Calibri" w:eastAsia="Calibri" w:hAnsi="Calibri"/>
        </w:rPr>
        <w:t>.</w:t>
      </w:r>
    </w:p>
    <w:p w14:paraId="4E33FA02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 xml:space="preserve">• Autenticação baseada em </w:t>
      </w:r>
      <w:proofErr w:type="spellStart"/>
      <w:r>
        <w:rPr>
          <w:rFonts w:ascii="Calibri" w:eastAsia="Calibri" w:hAnsi="Calibri"/>
        </w:rPr>
        <w:t>tokens</w:t>
      </w:r>
      <w:proofErr w:type="spellEnd"/>
      <w:r>
        <w:rPr>
          <w:rFonts w:ascii="Calibri" w:eastAsia="Calibri" w:hAnsi="Calibri"/>
        </w:rPr>
        <w:t xml:space="preserve"> JWT.</w:t>
      </w:r>
    </w:p>
    <w:p w14:paraId="3B0AF040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 xml:space="preserve">• </w:t>
      </w:r>
      <w:proofErr w:type="spellStart"/>
      <w:r>
        <w:rPr>
          <w:rFonts w:ascii="Calibri" w:eastAsia="Calibri" w:hAnsi="Calibri"/>
        </w:rPr>
        <w:t>Middleware</w:t>
      </w:r>
      <w:proofErr w:type="spellEnd"/>
      <w:r>
        <w:rPr>
          <w:rFonts w:ascii="Calibri" w:eastAsia="Calibri" w:hAnsi="Calibri"/>
        </w:rPr>
        <w:t xml:space="preserve"> para validação de permissões por role.</w:t>
      </w:r>
    </w:p>
    <w:p w14:paraId="2DAF92B4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 xml:space="preserve">• Armazenamento de segredos em </w:t>
      </w:r>
      <w:proofErr w:type="gramStart"/>
      <w:r>
        <w:rPr>
          <w:rFonts w:ascii="Calibri" w:eastAsia="Calibri" w:hAnsi="Calibri"/>
        </w:rPr>
        <w:t>`.</w:t>
      </w:r>
      <w:proofErr w:type="spellStart"/>
      <w:r>
        <w:rPr>
          <w:rFonts w:ascii="Calibri" w:eastAsia="Calibri" w:hAnsi="Calibri"/>
        </w:rPr>
        <w:t>env</w:t>
      </w:r>
      <w:proofErr w:type="spellEnd"/>
      <w:proofErr w:type="gramEnd"/>
      <w:r>
        <w:rPr>
          <w:rFonts w:ascii="Calibri" w:eastAsia="Calibri" w:hAnsi="Calibri"/>
        </w:rPr>
        <w:t>`.</w:t>
      </w:r>
    </w:p>
    <w:p w14:paraId="439BD9DC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• Upload seguro com validação de extensão e tipo de ficheiro.</w:t>
      </w:r>
    </w:p>
    <w:p w14:paraId="4D0197ED" w14:textId="77777777" w:rsidR="004D229C" w:rsidRDefault="004D229C" w:rsidP="004D229C">
      <w:pPr>
        <w:pStyle w:val="Ttulo1"/>
      </w:pPr>
      <w:r>
        <w:t>8. Importação de Utilizadores</w:t>
      </w:r>
    </w:p>
    <w:p w14:paraId="512E321E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Foi criado um ficheiro `</w:t>
      </w:r>
      <w:proofErr w:type="spellStart"/>
      <w:proofErr w:type="gramStart"/>
      <w:r>
        <w:rPr>
          <w:rFonts w:ascii="Calibri" w:eastAsia="Calibri" w:hAnsi="Calibri"/>
        </w:rPr>
        <w:t>users.json</w:t>
      </w:r>
      <w:proofErr w:type="spellEnd"/>
      <w:proofErr w:type="gramEnd"/>
      <w:r>
        <w:rPr>
          <w:rFonts w:ascii="Calibri" w:eastAsia="Calibri" w:hAnsi="Calibri"/>
        </w:rPr>
        <w:t>` com utilizadores predefinidos para testes. Os dados incluem emails, funções e palavras-passe encriptadas.</w:t>
      </w:r>
    </w:p>
    <w:p w14:paraId="74458CA0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O comando para importação é:</w:t>
      </w:r>
    </w:p>
    <w:p w14:paraId="2B30CD43" w14:textId="77777777" w:rsidR="004D229C" w:rsidRDefault="004D229C" w:rsidP="004D229C">
      <w:pPr>
        <w:spacing w:after="240"/>
        <w:jc w:val="both"/>
      </w:pPr>
      <w:proofErr w:type="spellStart"/>
      <w:r>
        <w:rPr>
          <w:rFonts w:ascii="Calibri" w:eastAsia="Calibri" w:hAnsi="Calibri"/>
          <w:b/>
        </w:rPr>
        <w:t>mongoimport</w:t>
      </w:r>
      <w:proofErr w:type="spellEnd"/>
      <w:r>
        <w:rPr>
          <w:rFonts w:ascii="Calibri" w:eastAsia="Calibri" w:hAnsi="Calibri"/>
          <w:b/>
        </w:rPr>
        <w:t xml:space="preserve"> --uri="</w:t>
      </w:r>
      <w:proofErr w:type="spellStart"/>
      <w:r>
        <w:rPr>
          <w:rFonts w:ascii="Calibri" w:eastAsia="Calibri" w:hAnsi="Calibri"/>
          <w:b/>
        </w:rPr>
        <w:t>mongodb</w:t>
      </w:r>
      <w:proofErr w:type="spellEnd"/>
      <w:r>
        <w:rPr>
          <w:rFonts w:ascii="Calibri" w:eastAsia="Calibri" w:hAnsi="Calibri"/>
          <w:b/>
        </w:rPr>
        <w:t>://localhost:27017/</w:t>
      </w:r>
      <w:proofErr w:type="spellStart"/>
      <w:r>
        <w:rPr>
          <w:rFonts w:ascii="Calibri" w:eastAsia="Calibri" w:hAnsi="Calibri"/>
          <w:b/>
        </w:rPr>
        <w:t>renewable_energy</w:t>
      </w:r>
      <w:proofErr w:type="spellEnd"/>
      <w:r>
        <w:rPr>
          <w:rFonts w:ascii="Calibri" w:eastAsia="Calibri" w:hAnsi="Calibri"/>
          <w:b/>
        </w:rPr>
        <w:t>" --</w:t>
      </w:r>
      <w:proofErr w:type="spellStart"/>
      <w:r>
        <w:rPr>
          <w:rFonts w:ascii="Calibri" w:eastAsia="Calibri" w:hAnsi="Calibri"/>
          <w:b/>
        </w:rPr>
        <w:t>collection</w:t>
      </w:r>
      <w:proofErr w:type="spellEnd"/>
      <w:r>
        <w:rPr>
          <w:rFonts w:ascii="Calibri" w:eastAsia="Calibri" w:hAnsi="Calibri"/>
          <w:b/>
        </w:rPr>
        <w:t>=</w:t>
      </w:r>
      <w:proofErr w:type="spellStart"/>
      <w:r>
        <w:rPr>
          <w:rFonts w:ascii="Calibri" w:eastAsia="Calibri" w:hAnsi="Calibri"/>
          <w:b/>
        </w:rPr>
        <w:t>users</w:t>
      </w:r>
      <w:proofErr w:type="spellEnd"/>
      <w:r>
        <w:rPr>
          <w:rFonts w:ascii="Calibri" w:eastAsia="Calibri" w:hAnsi="Calibri"/>
          <w:b/>
        </w:rPr>
        <w:t xml:space="preserve"> --file=</w:t>
      </w:r>
      <w:proofErr w:type="spellStart"/>
      <w:proofErr w:type="gramStart"/>
      <w:r>
        <w:rPr>
          <w:rFonts w:ascii="Calibri" w:eastAsia="Calibri" w:hAnsi="Calibri"/>
          <w:b/>
        </w:rPr>
        <w:t>users.json</w:t>
      </w:r>
      <w:proofErr w:type="spellEnd"/>
      <w:proofErr w:type="gramEnd"/>
      <w:r>
        <w:rPr>
          <w:rFonts w:ascii="Calibri" w:eastAsia="Calibri" w:hAnsi="Calibri"/>
          <w:b/>
        </w:rPr>
        <w:t xml:space="preserve"> --</w:t>
      </w:r>
      <w:proofErr w:type="spellStart"/>
      <w:r>
        <w:rPr>
          <w:rFonts w:ascii="Calibri" w:eastAsia="Calibri" w:hAnsi="Calibri"/>
          <w:b/>
        </w:rPr>
        <w:t>jsonArray</w:t>
      </w:r>
      <w:proofErr w:type="spellEnd"/>
    </w:p>
    <w:p w14:paraId="0A3F55D7" w14:textId="77777777" w:rsidR="004D229C" w:rsidRDefault="004D229C" w:rsidP="004D229C">
      <w:pPr>
        <w:pStyle w:val="Ttulo1"/>
      </w:pPr>
      <w:r>
        <w:t>9. Conclusão e Futuras Expansões</w:t>
      </w:r>
    </w:p>
    <w:p w14:paraId="3ACCCC0F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A aplicação demonstra um sistema realista e funcional de gestão de energia, com componentes robustos e escaláveis. A implementação modular permite futuras melhorias, como:</w:t>
      </w:r>
    </w:p>
    <w:p w14:paraId="5DBD22B4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 xml:space="preserve">• Interface em </w:t>
      </w:r>
      <w:proofErr w:type="spellStart"/>
      <w:r>
        <w:rPr>
          <w:rFonts w:ascii="Calibri" w:eastAsia="Calibri" w:hAnsi="Calibri"/>
        </w:rPr>
        <w:t>React</w:t>
      </w:r>
      <w:proofErr w:type="spellEnd"/>
      <w:r>
        <w:rPr>
          <w:rFonts w:ascii="Calibri" w:eastAsia="Calibri" w:hAnsi="Calibri"/>
        </w:rPr>
        <w:t xml:space="preserve"> para maior interatividade.</w:t>
      </w:r>
    </w:p>
    <w:p w14:paraId="3BE949A1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 xml:space="preserve">• Integração com </w:t>
      </w:r>
      <w:proofErr w:type="spellStart"/>
      <w:r>
        <w:rPr>
          <w:rFonts w:ascii="Calibri" w:eastAsia="Calibri" w:hAnsi="Calibri"/>
        </w:rPr>
        <w:t>APIs</w:t>
      </w:r>
      <w:proofErr w:type="spellEnd"/>
      <w:r>
        <w:rPr>
          <w:rFonts w:ascii="Calibri" w:eastAsia="Calibri" w:hAnsi="Calibri"/>
        </w:rPr>
        <w:t xml:space="preserve"> externas de energia (</w:t>
      </w:r>
      <w:proofErr w:type="spellStart"/>
      <w:r>
        <w:rPr>
          <w:rFonts w:ascii="Calibri" w:eastAsia="Calibri" w:hAnsi="Calibri"/>
        </w:rPr>
        <w:t>IoT</w:t>
      </w:r>
      <w:proofErr w:type="spellEnd"/>
      <w:r>
        <w:rPr>
          <w:rFonts w:ascii="Calibri" w:eastAsia="Calibri" w:hAnsi="Calibri"/>
        </w:rPr>
        <w:t>).</w:t>
      </w:r>
    </w:p>
    <w:p w14:paraId="7FBA7116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• Sistema de notificações automáticas por email.</w:t>
      </w:r>
    </w:p>
    <w:p w14:paraId="2E9163C3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• Mecanismos de partilha e comércio de créditos energéticos.</w:t>
      </w:r>
    </w:p>
    <w:p w14:paraId="1AACF29B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 xml:space="preserve">• </w:t>
      </w:r>
      <w:proofErr w:type="spellStart"/>
      <w:r>
        <w:rPr>
          <w:rFonts w:ascii="Calibri" w:eastAsia="Calibri" w:hAnsi="Calibri"/>
        </w:rPr>
        <w:t>Deploy</w:t>
      </w:r>
      <w:proofErr w:type="spellEnd"/>
      <w:r>
        <w:rPr>
          <w:rFonts w:ascii="Calibri" w:eastAsia="Calibri" w:hAnsi="Calibri"/>
        </w:rPr>
        <w:t xml:space="preserve"> em servidores </w:t>
      </w:r>
      <w:proofErr w:type="spellStart"/>
      <w:r>
        <w:rPr>
          <w:rFonts w:ascii="Calibri" w:eastAsia="Calibri" w:hAnsi="Calibri"/>
        </w:rPr>
        <w:t>cloud</w:t>
      </w:r>
      <w:proofErr w:type="spellEnd"/>
      <w:r>
        <w:rPr>
          <w:rFonts w:ascii="Calibri" w:eastAsia="Calibri" w:hAnsi="Calibri"/>
        </w:rPr>
        <w:t xml:space="preserve"> (AWS, </w:t>
      </w:r>
      <w:proofErr w:type="spellStart"/>
      <w:r>
        <w:rPr>
          <w:rFonts w:ascii="Calibri" w:eastAsia="Calibri" w:hAnsi="Calibri"/>
        </w:rPr>
        <w:t>Heroku</w:t>
      </w:r>
      <w:proofErr w:type="spellEnd"/>
      <w:r>
        <w:rPr>
          <w:rFonts w:ascii="Calibri" w:eastAsia="Calibri" w:hAnsi="Calibri"/>
        </w:rPr>
        <w:t>, etc.).</w:t>
      </w:r>
    </w:p>
    <w:p w14:paraId="77E3D1B6" w14:textId="77777777" w:rsidR="004D229C" w:rsidRDefault="004D229C" w:rsidP="004D229C">
      <w:pPr>
        <w:spacing w:after="240"/>
        <w:jc w:val="both"/>
      </w:pPr>
      <w:r>
        <w:rPr>
          <w:rFonts w:ascii="Calibri" w:eastAsia="Calibri" w:hAnsi="Calibri"/>
        </w:rPr>
        <w:t>O projeto serviu como uma excelente aplicação prática dos conhecimentos adquiridos em Programação Web.</w:t>
      </w:r>
    </w:p>
    <w:p w14:paraId="661CB5B6" w14:textId="77777777" w:rsidR="00F2385F" w:rsidRDefault="00F2385F" w:rsidP="004D229C">
      <w:pPr>
        <w:pStyle w:val="Ttulo1"/>
        <w:rPr>
          <w:rFonts w:ascii="Times New Roman" w:eastAsia="Times New Roman" w:hAnsi="Times New Roman" w:cs="Times New Roman"/>
          <w:sz w:val="24"/>
          <w:szCs w:val="24"/>
        </w:rPr>
      </w:pPr>
    </w:p>
    <w:sectPr w:rsidR="00F2385F" w:rsidSect="004D229C">
      <w:headerReference w:type="default" r:id="rId8"/>
      <w:footerReference w:type="default" r:id="rId9"/>
      <w:footerReference w:type="first" r:id="rId10"/>
      <w:pgSz w:w="11909" w:h="16834"/>
      <w:pgMar w:top="1440" w:right="1440" w:bottom="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5B9E3E" w14:textId="77777777" w:rsidR="00280374" w:rsidRDefault="00280374">
      <w:pPr>
        <w:spacing w:line="240" w:lineRule="auto"/>
      </w:pPr>
      <w:r>
        <w:separator/>
      </w:r>
    </w:p>
  </w:endnote>
  <w:endnote w:type="continuationSeparator" w:id="0">
    <w:p w14:paraId="220A6F5B" w14:textId="77777777" w:rsidR="00280374" w:rsidRDefault="0028037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5BB9062-EDF2-BB41-A38C-6640FA100E56}"/>
    <w:embedBold r:id="rId2" w:fontKey="{4FF41065-8DC7-6743-8F90-939C3DF89FED}"/>
    <w:embedBoldItalic r:id="rId3" w:fontKey="{FE00274B-9FC2-BF47-A5E9-754205FACA9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4" w:fontKey="{5B8F7F3F-2901-DB4B-870A-88A754B104B7}"/>
    <w:embedItalic r:id="rId5" w:fontKey="{60AC703F-7894-4B46-82DB-2AA1FEE5D1CD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6" w:fontKey="{E9F787EB-F117-9641-BEB7-61C62D5F584E}"/>
    <w:embedBoldItalic r:id="rId7" w:fontKey="{984EC467-30ED-224E-A9DC-5433DFA95CF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87EE25AB-AC97-EE4F-AD80-0E85540DA14E}"/>
    <w:embedBold r:id="rId9" w:fontKey="{A03B78E9-05EE-B843-BA90-FDE4205C1BB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1C1441" w14:textId="77777777" w:rsidR="00F2385F" w:rsidRDefault="00000000">
    <w:pPr>
      <w:jc w:val="right"/>
      <w:rPr>
        <w:rFonts w:ascii="Times New Roman" w:eastAsia="Times New Roman" w:hAnsi="Times New Roman" w:cs="Times New Roman"/>
        <w:sz w:val="26"/>
        <w:szCs w:val="26"/>
      </w:rPr>
    </w:pPr>
    <w:r>
      <w:rPr>
        <w:rFonts w:ascii="Times New Roman" w:eastAsia="Times New Roman" w:hAnsi="Times New Roman" w:cs="Times New Roman"/>
        <w:sz w:val="26"/>
        <w:szCs w:val="26"/>
      </w:rPr>
      <w:fldChar w:fldCharType="begin"/>
    </w:r>
    <w:r>
      <w:rPr>
        <w:rFonts w:ascii="Times New Roman" w:eastAsia="Times New Roman" w:hAnsi="Times New Roman" w:cs="Times New Roman"/>
        <w:sz w:val="26"/>
        <w:szCs w:val="26"/>
      </w:rPr>
      <w:instrText>PAGE</w:instrText>
    </w:r>
    <w:r>
      <w:rPr>
        <w:rFonts w:ascii="Times New Roman" w:eastAsia="Times New Roman" w:hAnsi="Times New Roman" w:cs="Times New Roman"/>
        <w:sz w:val="26"/>
        <w:szCs w:val="26"/>
      </w:rPr>
      <w:fldChar w:fldCharType="separate"/>
    </w:r>
    <w:r w:rsidR="004D229C">
      <w:rPr>
        <w:rFonts w:ascii="Times New Roman" w:eastAsia="Times New Roman" w:hAnsi="Times New Roman" w:cs="Times New Roman"/>
        <w:noProof/>
        <w:sz w:val="26"/>
        <w:szCs w:val="26"/>
      </w:rPr>
      <w:t>2</w:t>
    </w:r>
    <w:r>
      <w:rPr>
        <w:rFonts w:ascii="Times New Roman" w:eastAsia="Times New Roman" w:hAnsi="Times New Roman" w:cs="Times New Roman"/>
        <w:sz w:val="26"/>
        <w:szCs w:val="2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86D78F" w14:textId="77777777" w:rsidR="00F2385F" w:rsidRDefault="00F2385F">
    <w:pPr>
      <w:spacing w:after="240" w:line="360" w:lineRule="auto"/>
      <w:ind w:left="2880" w:firstLine="720"/>
      <w:rPr>
        <w:rFonts w:ascii="Times New Roman" w:eastAsia="Times New Roman" w:hAnsi="Times New Roman" w:cs="Times New Roman"/>
        <w:sz w:val="24"/>
        <w:szCs w:val="24"/>
      </w:rPr>
    </w:pPr>
  </w:p>
  <w:p w14:paraId="69087B70" w14:textId="77777777" w:rsidR="00F2385F" w:rsidRDefault="00F2385F">
    <w:pPr>
      <w:rPr>
        <w:rFonts w:ascii="Times New Roman" w:eastAsia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4FDF59" w14:textId="77777777" w:rsidR="00280374" w:rsidRDefault="00280374">
      <w:pPr>
        <w:spacing w:line="240" w:lineRule="auto"/>
      </w:pPr>
      <w:r>
        <w:separator/>
      </w:r>
    </w:p>
  </w:footnote>
  <w:footnote w:type="continuationSeparator" w:id="0">
    <w:p w14:paraId="4299BEF0" w14:textId="77777777" w:rsidR="00280374" w:rsidRDefault="0028037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1296F5" w14:textId="77777777" w:rsidR="00F2385F" w:rsidRDefault="00F2385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3A2BDB"/>
    <w:multiLevelType w:val="multilevel"/>
    <w:tmpl w:val="38768B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CD72580"/>
    <w:multiLevelType w:val="multilevel"/>
    <w:tmpl w:val="B8123C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36B6CD7"/>
    <w:multiLevelType w:val="multilevel"/>
    <w:tmpl w:val="94B2EE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280173A"/>
    <w:multiLevelType w:val="multilevel"/>
    <w:tmpl w:val="88EE97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37E3196"/>
    <w:multiLevelType w:val="multilevel"/>
    <w:tmpl w:val="FD52D7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40F302A"/>
    <w:multiLevelType w:val="multilevel"/>
    <w:tmpl w:val="0E9239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5420643"/>
    <w:multiLevelType w:val="multilevel"/>
    <w:tmpl w:val="DB388A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8072063"/>
    <w:multiLevelType w:val="multilevel"/>
    <w:tmpl w:val="7EDA10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B7B1151"/>
    <w:multiLevelType w:val="multilevel"/>
    <w:tmpl w:val="E89660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E237E1A"/>
    <w:multiLevelType w:val="multilevel"/>
    <w:tmpl w:val="E40E8E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1407A31"/>
    <w:multiLevelType w:val="multilevel"/>
    <w:tmpl w:val="F2E60B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4B50AAE"/>
    <w:multiLevelType w:val="multilevel"/>
    <w:tmpl w:val="DF5C71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4175094">
    <w:abstractNumId w:val="4"/>
  </w:num>
  <w:num w:numId="2" w16cid:durableId="1638026795">
    <w:abstractNumId w:val="3"/>
  </w:num>
  <w:num w:numId="3" w16cid:durableId="337663551">
    <w:abstractNumId w:val="9"/>
  </w:num>
  <w:num w:numId="4" w16cid:durableId="1873956064">
    <w:abstractNumId w:val="10"/>
  </w:num>
  <w:num w:numId="5" w16cid:durableId="1240748614">
    <w:abstractNumId w:val="6"/>
  </w:num>
  <w:num w:numId="6" w16cid:durableId="86922131">
    <w:abstractNumId w:val="0"/>
  </w:num>
  <w:num w:numId="7" w16cid:durableId="1818254755">
    <w:abstractNumId w:val="5"/>
  </w:num>
  <w:num w:numId="8" w16cid:durableId="1705709836">
    <w:abstractNumId w:val="11"/>
  </w:num>
  <w:num w:numId="9" w16cid:durableId="1391881093">
    <w:abstractNumId w:val="1"/>
  </w:num>
  <w:num w:numId="10" w16cid:durableId="1520775463">
    <w:abstractNumId w:val="2"/>
  </w:num>
  <w:num w:numId="11" w16cid:durableId="430591971">
    <w:abstractNumId w:val="7"/>
  </w:num>
  <w:num w:numId="12" w16cid:durableId="114204389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2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385F"/>
    <w:rsid w:val="00280374"/>
    <w:rsid w:val="004D229C"/>
    <w:rsid w:val="0060040B"/>
    <w:rsid w:val="009E2FCF"/>
    <w:rsid w:val="00A67D8D"/>
    <w:rsid w:val="00F23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2E10402"/>
  <w15:docId w15:val="{1DFEA20D-2426-154F-BD9E-48F431ECA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PT" w:eastAsia="pt-P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te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link w:val="SubttuloCarter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4D229C"/>
    <w:rPr>
      <w:sz w:val="52"/>
      <w:szCs w:val="5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4D229C"/>
    <w:rPr>
      <w:color w:val="666666"/>
      <w:sz w:val="30"/>
      <w:szCs w:val="30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4D229C"/>
    <w:pPr>
      <w:pBdr>
        <w:bottom w:val="single" w:sz="4" w:space="4" w:color="4F81BD" w:themeColor="accent1"/>
      </w:pBdr>
      <w:spacing w:before="200" w:after="280"/>
      <w:ind w:left="936" w:right="936"/>
    </w:pPr>
    <w:rPr>
      <w:rFonts w:asciiTheme="minorHAnsi" w:eastAsiaTheme="minorEastAsia" w:hAnsiTheme="minorHAnsi" w:cstheme="minorBidi"/>
      <w:b/>
      <w:bCs/>
      <w:i/>
      <w:iCs/>
      <w:color w:val="4F81BD" w:themeColor="accent1"/>
      <w:lang w:val="en-US" w:eastAsia="en-US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4D229C"/>
    <w:rPr>
      <w:rFonts w:asciiTheme="minorHAnsi" w:eastAsiaTheme="minorEastAsia" w:hAnsiTheme="minorHAnsi" w:cstheme="minorBidi"/>
      <w:b/>
      <w:bCs/>
      <w:i/>
      <w:iCs/>
      <w:color w:val="4F81BD" w:themeColor="accent1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730</Words>
  <Characters>3945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TIAGO MANTEIGAS PIRES</cp:lastModifiedBy>
  <cp:revision>2</cp:revision>
  <dcterms:created xsi:type="dcterms:W3CDTF">2025-06-02T02:40:00Z</dcterms:created>
  <dcterms:modified xsi:type="dcterms:W3CDTF">2025-06-02T02:40:00Z</dcterms:modified>
</cp:coreProperties>
</file>